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2725"/>
        <w:gridCol w:w="2108"/>
        <w:gridCol w:w="456"/>
        <w:gridCol w:w="3619"/>
      </w:tblGrid>
      <w:tr w:rsidR="006F1533" w:rsidRPr="00167617" w:rsidTr="00BE6840">
        <w:trPr>
          <w:trHeight w:val="1125"/>
        </w:trPr>
        <w:tc>
          <w:tcPr>
            <w:tcW w:w="6955" w:type="dxa"/>
            <w:gridSpan w:val="3"/>
            <w:tcBorders>
              <w:right w:val="thinThickThinSmallGap" w:sz="18" w:space="0" w:color="984806" w:themeColor="accent6" w:themeShade="80"/>
            </w:tcBorders>
          </w:tcPr>
          <w:p w:rsidR="006F1533" w:rsidRDefault="00716F07" w:rsidP="00700E7F">
            <w:pPr>
              <w:pStyle w:val="Heading1"/>
              <w:outlineLvl w:val="0"/>
              <w:rPr>
                <w:color w:val="0070C0"/>
                <w:sz w:val="52"/>
                <w:szCs w:val="52"/>
              </w:rPr>
            </w:pPr>
            <w:r w:rsidRPr="00716F07">
              <w:rPr>
                <w:color w:val="0070C0"/>
                <w:sz w:val="52"/>
                <w:szCs w:val="52"/>
              </w:rPr>
              <w:t>Hassan Saad Shabaan</w:t>
            </w:r>
          </w:p>
          <w:p w:rsidR="00FC118B" w:rsidRPr="00FC118B" w:rsidRDefault="00FC118B" w:rsidP="009516BC">
            <w:r w:rsidRPr="00FC118B">
              <w:rPr>
                <w:b/>
                <w:bCs/>
                <w:sz w:val="32"/>
                <w:szCs w:val="32"/>
              </w:rPr>
              <w:t>Email</w:t>
            </w:r>
            <w:r w:rsidRPr="00FC118B">
              <w:rPr>
                <w:sz w:val="32"/>
                <w:szCs w:val="32"/>
              </w:rPr>
              <w:t xml:space="preserve">: </w:t>
            </w:r>
            <w:r w:rsidR="009516BC">
              <w:rPr>
                <w:color w:val="000000"/>
                <w:sz w:val="32"/>
                <w:szCs w:val="32"/>
              </w:rPr>
              <w:t>hassanshalaan</w:t>
            </w:r>
            <w:r w:rsidRPr="00FC118B">
              <w:rPr>
                <w:color w:val="000000"/>
                <w:sz w:val="32"/>
                <w:szCs w:val="32"/>
              </w:rPr>
              <w:t>@</w:t>
            </w:r>
            <w:r w:rsidR="009516BC">
              <w:rPr>
                <w:color w:val="000000"/>
                <w:sz w:val="32"/>
                <w:szCs w:val="32"/>
              </w:rPr>
              <w:t>aun</w:t>
            </w:r>
            <w:r w:rsidRPr="00FC118B">
              <w:rPr>
                <w:color w:val="000000"/>
                <w:sz w:val="32"/>
                <w:szCs w:val="32"/>
              </w:rPr>
              <w:t>.edu.eg</w:t>
            </w:r>
          </w:p>
        </w:tc>
        <w:tc>
          <w:tcPr>
            <w:tcW w:w="4075" w:type="dxa"/>
            <w:gridSpan w:val="2"/>
            <w:tcBorders>
              <w:left w:val="thinThickThinSmallGap" w:sz="18" w:space="0" w:color="984806" w:themeColor="accent6" w:themeShade="80"/>
            </w:tcBorders>
            <w:vAlign w:val="center"/>
          </w:tcPr>
          <w:p w:rsidR="006F1533" w:rsidRPr="00700E7F" w:rsidRDefault="00FC118B" w:rsidP="00716F07">
            <w:pPr>
              <w:pStyle w:val="Heading2"/>
              <w:outlineLvl w:val="1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BF91388" wp14:editId="6D6F02C6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-596900</wp:posOffset>
                  </wp:positionV>
                  <wp:extent cx="2131695" cy="2446020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1766_610288952434713_8678886930633660159_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695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1533" w:rsidRPr="00167617" w:rsidTr="00BE6840">
        <w:trPr>
          <w:trHeight w:val="280"/>
        </w:trPr>
        <w:tc>
          <w:tcPr>
            <w:tcW w:w="11030" w:type="dxa"/>
            <w:gridSpan w:val="5"/>
            <w:vAlign w:val="bottom"/>
          </w:tcPr>
          <w:p w:rsidR="006F1533" w:rsidRPr="00B33404" w:rsidRDefault="006F1533" w:rsidP="00B33404">
            <w:pPr>
              <w:pStyle w:val="Heading3"/>
              <w:outlineLvl w:val="2"/>
            </w:pPr>
          </w:p>
        </w:tc>
      </w:tr>
      <w:tr w:rsidR="00167617" w:rsidRPr="00167617" w:rsidTr="00BE6840">
        <w:trPr>
          <w:trHeight w:val="25"/>
        </w:trPr>
        <w:tc>
          <w:tcPr>
            <w:tcW w:w="11030" w:type="dxa"/>
            <w:gridSpan w:val="5"/>
          </w:tcPr>
          <w:p w:rsidR="00167617" w:rsidRPr="00167617" w:rsidRDefault="00167617" w:rsidP="0090295F">
            <w:pPr>
              <w:pStyle w:val="CareerObjective"/>
            </w:pPr>
          </w:p>
        </w:tc>
      </w:tr>
      <w:tr w:rsidR="00167617" w:rsidRPr="00167617" w:rsidTr="00F64F26">
        <w:tc>
          <w:tcPr>
            <w:tcW w:w="11030" w:type="dxa"/>
            <w:gridSpan w:val="5"/>
          </w:tcPr>
          <w:p w:rsidR="00167617" w:rsidRPr="00167617" w:rsidRDefault="00167617" w:rsidP="00B33404">
            <w:pPr>
              <w:pStyle w:val="Heading3"/>
              <w:outlineLvl w:val="2"/>
            </w:pPr>
            <w:r w:rsidRPr="00167617">
              <w:t>Education</w:t>
            </w:r>
          </w:p>
        </w:tc>
      </w:tr>
      <w:tr w:rsidR="00BE6840" w:rsidRPr="00167617" w:rsidTr="00F64F26">
        <w:tc>
          <w:tcPr>
            <w:tcW w:w="4847" w:type="dxa"/>
            <w:gridSpan w:val="2"/>
          </w:tcPr>
          <w:p w:rsidR="00BE6840" w:rsidRPr="00167617" w:rsidRDefault="00BE6840" w:rsidP="00551D59">
            <w:pPr>
              <w:pStyle w:val="Education"/>
            </w:pPr>
            <w:r w:rsidRPr="00BE6840">
              <w:t>Bachelor</w:t>
            </w:r>
            <w:r>
              <w:t xml:space="preserve"> </w:t>
            </w:r>
            <w:r w:rsidRPr="00167617">
              <w:t xml:space="preserve">of </w:t>
            </w:r>
            <w:r>
              <w:t>computer and information</w:t>
            </w:r>
          </w:p>
          <w:p w:rsidR="00BE6840" w:rsidRDefault="00BE6840" w:rsidP="00551D59">
            <w:pPr>
              <w:pStyle w:val="Education"/>
            </w:pPr>
            <w:r>
              <w:t>Asyut university</w:t>
            </w:r>
          </w:p>
          <w:p w:rsidR="00BE6840" w:rsidRDefault="00BE6840" w:rsidP="00551D59">
            <w:pPr>
              <w:pStyle w:val="Education"/>
            </w:pPr>
          </w:p>
          <w:p w:rsidR="00BE6840" w:rsidRPr="00167617" w:rsidRDefault="00BE6840" w:rsidP="00BE6840">
            <w:pPr>
              <w:pStyle w:val="Education"/>
            </w:pPr>
            <w:r>
              <w:t xml:space="preserve">Pre-master </w:t>
            </w:r>
            <w:r w:rsidRPr="00167617">
              <w:t xml:space="preserve">of </w:t>
            </w:r>
            <w:r>
              <w:t>computer and information</w:t>
            </w:r>
          </w:p>
          <w:p w:rsidR="009516BC" w:rsidRPr="00167617" w:rsidRDefault="00BE6840" w:rsidP="009516BC">
            <w:pPr>
              <w:pStyle w:val="Education"/>
            </w:pPr>
            <w:r>
              <w:t>Asyut university</w:t>
            </w:r>
          </w:p>
        </w:tc>
        <w:tc>
          <w:tcPr>
            <w:tcW w:w="2564" w:type="dxa"/>
            <w:gridSpan w:val="2"/>
          </w:tcPr>
          <w:p w:rsidR="00BE6840" w:rsidRPr="00167617" w:rsidRDefault="00BE6840" w:rsidP="00551D59">
            <w:pPr>
              <w:pStyle w:val="Education"/>
            </w:pPr>
          </w:p>
        </w:tc>
        <w:tc>
          <w:tcPr>
            <w:tcW w:w="3619" w:type="dxa"/>
          </w:tcPr>
          <w:p w:rsidR="00BE6840" w:rsidRPr="00167617" w:rsidRDefault="00BE6840" w:rsidP="00716F07">
            <w:pPr>
              <w:pStyle w:val="Education"/>
            </w:pPr>
            <w:r>
              <w:t>20</w:t>
            </w:r>
            <w:r w:rsidR="00716F07">
              <w:t>10</w:t>
            </w:r>
          </w:p>
          <w:p w:rsidR="00BE6840" w:rsidRDefault="00BE6840" w:rsidP="00551D59">
            <w:pPr>
              <w:pStyle w:val="Education"/>
            </w:pPr>
            <w:r>
              <w:t>Egypt</w:t>
            </w:r>
          </w:p>
          <w:p w:rsidR="00BE6840" w:rsidRDefault="00BE6840" w:rsidP="00BE6840"/>
          <w:p w:rsidR="00BE6840" w:rsidRPr="002A6ED1" w:rsidRDefault="00BE6840" w:rsidP="00716F07">
            <w:pPr>
              <w:rPr>
                <w:sz w:val="26"/>
                <w:szCs w:val="26"/>
              </w:rPr>
            </w:pPr>
            <w:r w:rsidRPr="002A6ED1">
              <w:rPr>
                <w:sz w:val="26"/>
                <w:szCs w:val="26"/>
              </w:rPr>
              <w:t>201</w:t>
            </w:r>
            <w:r w:rsidR="00716F07" w:rsidRPr="002A6ED1">
              <w:rPr>
                <w:sz w:val="26"/>
                <w:szCs w:val="26"/>
              </w:rPr>
              <w:t>3</w:t>
            </w:r>
          </w:p>
          <w:p w:rsidR="00BE6840" w:rsidRDefault="00BE6840" w:rsidP="00BE6840">
            <w:pPr>
              <w:pStyle w:val="Education"/>
            </w:pPr>
            <w:r>
              <w:t>Egypt</w:t>
            </w:r>
          </w:p>
          <w:p w:rsidR="00BE6840" w:rsidRPr="00BE6840" w:rsidRDefault="00BE6840" w:rsidP="00BE6840"/>
        </w:tc>
      </w:tr>
      <w:tr w:rsidR="009516BC" w:rsidRPr="00167617" w:rsidTr="00F64F26">
        <w:tc>
          <w:tcPr>
            <w:tcW w:w="4847" w:type="dxa"/>
            <w:gridSpan w:val="2"/>
          </w:tcPr>
          <w:p w:rsidR="009516BC" w:rsidRDefault="009516BC" w:rsidP="009516BC">
            <w:pPr>
              <w:pStyle w:val="Education"/>
            </w:pPr>
            <w:r>
              <w:rPr>
                <w:lang w:bidi="ar-EG"/>
              </w:rPr>
              <w:t>Ma</w:t>
            </w:r>
            <w:r>
              <w:t>ster of computer and information</w:t>
            </w:r>
          </w:p>
          <w:p w:rsidR="009516BC" w:rsidRPr="00BE6840" w:rsidRDefault="009516BC" w:rsidP="009516BC">
            <w:pPr>
              <w:pStyle w:val="Education"/>
            </w:pPr>
            <w:r>
              <w:t>Asyut university</w:t>
            </w:r>
          </w:p>
        </w:tc>
        <w:tc>
          <w:tcPr>
            <w:tcW w:w="2564" w:type="dxa"/>
            <w:gridSpan w:val="2"/>
          </w:tcPr>
          <w:p w:rsidR="009516BC" w:rsidRPr="00167617" w:rsidRDefault="009516BC" w:rsidP="00551D59">
            <w:pPr>
              <w:pStyle w:val="Education"/>
            </w:pPr>
          </w:p>
        </w:tc>
        <w:tc>
          <w:tcPr>
            <w:tcW w:w="3619" w:type="dxa"/>
          </w:tcPr>
          <w:p w:rsidR="009516BC" w:rsidRDefault="009516BC" w:rsidP="00716F07">
            <w:pPr>
              <w:pStyle w:val="Education"/>
            </w:pPr>
            <w:r>
              <w:t xml:space="preserve">2018 </w:t>
            </w:r>
          </w:p>
          <w:p w:rsidR="009516BC" w:rsidRDefault="009516BC" w:rsidP="00716F07">
            <w:pPr>
              <w:pStyle w:val="Education"/>
            </w:pPr>
            <w:r>
              <w:t>Egypt</w:t>
            </w:r>
          </w:p>
        </w:tc>
      </w:tr>
      <w:tr w:rsidR="00BE6840" w:rsidRPr="00167617" w:rsidTr="00F64F26">
        <w:tc>
          <w:tcPr>
            <w:tcW w:w="2122" w:type="dxa"/>
          </w:tcPr>
          <w:p w:rsidR="00BE6840" w:rsidRPr="00167617" w:rsidRDefault="00BE6840" w:rsidP="00B33404">
            <w:pPr>
              <w:pStyle w:val="Heading3"/>
              <w:outlineLvl w:val="2"/>
            </w:pPr>
            <w:r w:rsidRPr="00167617">
              <w:t>Personal Skills</w:t>
            </w:r>
          </w:p>
        </w:tc>
        <w:tc>
          <w:tcPr>
            <w:tcW w:w="8908" w:type="dxa"/>
            <w:gridSpan w:val="4"/>
          </w:tcPr>
          <w:p w:rsidR="00BE6840" w:rsidRPr="00167617" w:rsidRDefault="00BE6840" w:rsidP="00D56B5C">
            <w:pPr>
              <w:pStyle w:val="CustomBullets"/>
            </w:pPr>
            <w:r w:rsidRPr="00167617">
              <w:t>Well organized</w:t>
            </w:r>
          </w:p>
          <w:p w:rsidR="00BE6840" w:rsidRPr="00167617" w:rsidRDefault="00BE6840" w:rsidP="00D56B5C">
            <w:pPr>
              <w:pStyle w:val="CustomBullets"/>
            </w:pPr>
            <w:r w:rsidRPr="00167617">
              <w:t>Excellent communicator</w:t>
            </w:r>
          </w:p>
          <w:p w:rsidR="00BE6840" w:rsidRPr="00167617" w:rsidRDefault="00BE6840" w:rsidP="00D56B5C">
            <w:pPr>
              <w:pStyle w:val="CustomBullets"/>
            </w:pPr>
            <w:r w:rsidRPr="00167617">
              <w:t>Good listening skills</w:t>
            </w:r>
          </w:p>
          <w:p w:rsidR="00BE6840" w:rsidRPr="00167617" w:rsidRDefault="00BE6840" w:rsidP="00D56B5C">
            <w:pPr>
              <w:pStyle w:val="CustomBullets"/>
            </w:pPr>
            <w:r w:rsidRPr="00167617">
              <w:t>Social activities</w:t>
            </w:r>
          </w:p>
        </w:tc>
      </w:tr>
      <w:tr w:rsidR="00BE6840" w:rsidRPr="00167617" w:rsidTr="00F64F26">
        <w:tc>
          <w:tcPr>
            <w:tcW w:w="2122" w:type="dxa"/>
          </w:tcPr>
          <w:p w:rsidR="00BE6840" w:rsidRPr="00167617" w:rsidRDefault="00BE6840" w:rsidP="00B33404">
            <w:pPr>
              <w:pStyle w:val="Heading3"/>
              <w:outlineLvl w:val="2"/>
            </w:pPr>
            <w:r w:rsidRPr="00167617">
              <w:t>Hobbies and Interests</w:t>
            </w:r>
          </w:p>
        </w:tc>
        <w:tc>
          <w:tcPr>
            <w:tcW w:w="8908" w:type="dxa"/>
            <w:gridSpan w:val="4"/>
          </w:tcPr>
          <w:p w:rsidR="002A6ED1" w:rsidRDefault="00716F07" w:rsidP="002A6ED1">
            <w:pPr>
              <w:pStyle w:val="CustomBullets"/>
            </w:pPr>
            <w:r>
              <w:t>Reading</w:t>
            </w:r>
          </w:p>
          <w:p w:rsidR="006334A0" w:rsidRPr="00167617" w:rsidRDefault="006334A0" w:rsidP="006334A0">
            <w:pPr>
              <w:pStyle w:val="CustomBullets"/>
              <w:numPr>
                <w:ilvl w:val="0"/>
                <w:numId w:val="0"/>
              </w:numPr>
              <w:ind w:left="360"/>
            </w:pPr>
          </w:p>
        </w:tc>
      </w:tr>
      <w:tr w:rsidR="00BE6840" w:rsidRPr="00167617" w:rsidTr="00F64F26">
        <w:tc>
          <w:tcPr>
            <w:tcW w:w="2122" w:type="dxa"/>
          </w:tcPr>
          <w:p w:rsidR="00BE6840" w:rsidRDefault="00BE6840" w:rsidP="00551D59">
            <w:pPr>
              <w:pStyle w:val="Heading3"/>
              <w:outlineLvl w:val="2"/>
            </w:pPr>
            <w:r>
              <w:t>Projects</w:t>
            </w:r>
          </w:p>
          <w:p w:rsidR="002A6ED1" w:rsidRDefault="002A6ED1" w:rsidP="002A6ED1"/>
          <w:p w:rsidR="002A6ED1" w:rsidRDefault="002A6ED1" w:rsidP="002A6ED1"/>
          <w:p w:rsidR="002A6ED1" w:rsidRDefault="002A6ED1" w:rsidP="002A6ED1"/>
          <w:p w:rsidR="002A6ED1" w:rsidRDefault="002A6ED1" w:rsidP="002A6ED1"/>
          <w:p w:rsidR="002A6ED1" w:rsidRPr="002A6ED1" w:rsidRDefault="002A6ED1" w:rsidP="002A6ED1">
            <w:pPr>
              <w:pStyle w:val="Heading3"/>
              <w:outlineLvl w:val="2"/>
            </w:pPr>
            <w:r>
              <w:t>Paper</w:t>
            </w:r>
          </w:p>
        </w:tc>
        <w:tc>
          <w:tcPr>
            <w:tcW w:w="8908" w:type="dxa"/>
            <w:gridSpan w:val="4"/>
          </w:tcPr>
          <w:p w:rsidR="00716F07" w:rsidRDefault="00716F07" w:rsidP="00716F07">
            <w:pPr>
              <w:pStyle w:val="Heading1"/>
              <w:outlineLvl w:val="0"/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716F07">
              <w:rPr>
                <w:rFonts w:ascii="Cambria" w:hAnsi="Cambria"/>
                <w:b w:val="0"/>
                <w:color w:val="auto"/>
                <w:sz w:val="24"/>
                <w:szCs w:val="24"/>
              </w:rPr>
              <w:t>ZLang: A Scripting Language for Digital Content Creation Applications</w:t>
            </w:r>
          </w:p>
          <w:p w:rsidR="00716F07" w:rsidRPr="00716F07" w:rsidRDefault="00716F07" w:rsidP="00716F07">
            <w:pPr>
              <w:pStyle w:val="Heading1"/>
              <w:outlineLvl w:val="0"/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716F07">
              <w:rPr>
                <w:rFonts w:ascii="Cambria" w:hAnsi="Cambria"/>
                <w:b w:val="0"/>
                <w:color w:val="auto"/>
                <w:sz w:val="24"/>
                <w:szCs w:val="24"/>
              </w:rPr>
              <w:t xml:space="preserve">http://sourceforge.net/projects/z-lang/?source=directory </w:t>
            </w:r>
          </w:p>
          <w:p w:rsidR="00BE6840" w:rsidRDefault="00BE6840" w:rsidP="00BE6840">
            <w:pPr>
              <w:pStyle w:val="CustomBullets"/>
              <w:numPr>
                <w:ilvl w:val="0"/>
                <w:numId w:val="0"/>
              </w:numPr>
              <w:ind w:left="360"/>
            </w:pPr>
          </w:p>
          <w:p w:rsidR="002A6ED1" w:rsidRDefault="002A6ED1" w:rsidP="00BE6840">
            <w:pPr>
              <w:pStyle w:val="CustomBullets"/>
              <w:numPr>
                <w:ilvl w:val="0"/>
                <w:numId w:val="0"/>
              </w:numPr>
              <w:ind w:left="360"/>
            </w:pPr>
          </w:p>
          <w:p w:rsidR="002A6ED1" w:rsidRDefault="002A6ED1" w:rsidP="00BE6840">
            <w:pPr>
              <w:pStyle w:val="CustomBullets"/>
              <w:numPr>
                <w:ilvl w:val="0"/>
                <w:numId w:val="0"/>
              </w:numPr>
              <w:ind w:left="360"/>
            </w:pPr>
          </w:p>
          <w:p w:rsidR="009516BC" w:rsidRPr="002A6ED1" w:rsidRDefault="002A6ED1" w:rsidP="009516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A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A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MohamedYousef ,Ahmed Hashem ,Hassan </w:t>
            </w:r>
            <w:proofErr w:type="spellStart"/>
            <w:r w:rsidRPr="002A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Saad</w:t>
            </w:r>
            <w:proofErr w:type="spellEnd"/>
            <w:r w:rsidRPr="002A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,Khaled Hussain, </w:t>
            </w:r>
            <w:proofErr w:type="spellStart"/>
            <w:r w:rsidRPr="002A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ZLang</w:t>
            </w:r>
            <w:proofErr w:type="spellEnd"/>
            <w:r w:rsidRPr="002A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 Scripting </w:t>
            </w:r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</w:t>
            </w:r>
            <w:r w:rsidRPr="002A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Digital Content Creation Applications, International Journal of Computer Applica</w:t>
            </w:r>
            <w:bookmarkStart w:id="0" w:name="_GoBack"/>
            <w:bookmarkEnd w:id="0"/>
            <w:r w:rsidRPr="002A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tions, Volume 50 – No.5, 2012 </w:t>
            </w:r>
          </w:p>
          <w:tbl>
            <w:tblPr>
              <w:tblW w:w="45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2A6ED1" w:rsidRPr="002A6ED1" w:rsidTr="002A6E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6ED1" w:rsidRPr="002A6ED1" w:rsidRDefault="002A6ED1" w:rsidP="002A6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6ED1" w:rsidRDefault="002A6ED1" w:rsidP="002A6ED1">
            <w:pPr>
              <w:pStyle w:val="CustomBullets"/>
              <w:numPr>
                <w:ilvl w:val="0"/>
                <w:numId w:val="0"/>
              </w:numPr>
              <w:ind w:left="360"/>
            </w:pPr>
          </w:p>
          <w:p w:rsidR="009516BC" w:rsidRPr="009516BC" w:rsidRDefault="009516BC" w:rsidP="009516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 </w:t>
            </w:r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proofErr w:type="spellStart"/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Saad</w:t>
            </w:r>
            <w:proofErr w:type="spellEnd"/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THA </w:t>
            </w:r>
            <w:proofErr w:type="spellStart"/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Soliman</w:t>
            </w:r>
            <w:proofErr w:type="spellEnd"/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 </w:t>
            </w:r>
            <w:proofErr w:type="spellStart"/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Rady</w:t>
            </w:r>
            <w:proofErr w:type="spellEnd"/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" w:history="1">
              <w:r w:rsidRPr="009516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Developing an Efficient Clique-Based Algorithm for Community Detection in Large Graphs</w:t>
              </w:r>
            </w:hyperlink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Conference on Advanced Intelligent Systems and Informatics</w:t>
            </w:r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Springer, Cham</w:t>
            </w:r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192-202</w:t>
            </w:r>
            <w:r w:rsidRPr="0095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2017</w:t>
            </w:r>
          </w:p>
          <w:p w:rsidR="002A6ED1" w:rsidRPr="00167617" w:rsidRDefault="002A6ED1" w:rsidP="009516BC">
            <w:pPr>
              <w:shd w:val="clear" w:color="auto" w:fill="FFFFFF"/>
            </w:pPr>
          </w:p>
        </w:tc>
      </w:tr>
      <w:tr w:rsidR="009516BC" w:rsidRPr="00167617" w:rsidTr="00F64F26">
        <w:tc>
          <w:tcPr>
            <w:tcW w:w="2122" w:type="dxa"/>
          </w:tcPr>
          <w:p w:rsidR="009516BC" w:rsidRDefault="009516BC" w:rsidP="00551D59">
            <w:pPr>
              <w:pStyle w:val="Heading3"/>
              <w:outlineLvl w:val="2"/>
            </w:pPr>
          </w:p>
        </w:tc>
        <w:tc>
          <w:tcPr>
            <w:tcW w:w="8908" w:type="dxa"/>
            <w:gridSpan w:val="4"/>
          </w:tcPr>
          <w:p w:rsidR="009516BC" w:rsidRPr="00716F07" w:rsidRDefault="009516BC" w:rsidP="00716F07">
            <w:pPr>
              <w:pStyle w:val="Heading1"/>
              <w:outlineLvl w:val="0"/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</w:p>
        </w:tc>
      </w:tr>
    </w:tbl>
    <w:p w:rsidR="006F1533" w:rsidRDefault="006F1533" w:rsidP="00D56B5C">
      <w:pPr>
        <w:spacing w:after="0" w:line="240" w:lineRule="auto"/>
        <w:rPr>
          <w:rFonts w:ascii="Cambria" w:hAnsi="Cambria"/>
        </w:rPr>
      </w:pPr>
    </w:p>
    <w:sectPr w:rsidR="006F1533" w:rsidSect="00FB05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15864"/>
    <w:multiLevelType w:val="hybridMultilevel"/>
    <w:tmpl w:val="1F4896FA"/>
    <w:lvl w:ilvl="0" w:tplc="5AA6E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F63DF"/>
    <w:multiLevelType w:val="hybridMultilevel"/>
    <w:tmpl w:val="DE642330"/>
    <w:lvl w:ilvl="0" w:tplc="46BADCA6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8D"/>
    <w:rsid w:val="00030877"/>
    <w:rsid w:val="00167617"/>
    <w:rsid w:val="002A6ED1"/>
    <w:rsid w:val="004F243A"/>
    <w:rsid w:val="006334A0"/>
    <w:rsid w:val="00656BCE"/>
    <w:rsid w:val="006F1533"/>
    <w:rsid w:val="00700E7F"/>
    <w:rsid w:val="00716F07"/>
    <w:rsid w:val="00831550"/>
    <w:rsid w:val="0090295F"/>
    <w:rsid w:val="0094250D"/>
    <w:rsid w:val="009516BC"/>
    <w:rsid w:val="009C0373"/>
    <w:rsid w:val="00A35902"/>
    <w:rsid w:val="00B33404"/>
    <w:rsid w:val="00BE6840"/>
    <w:rsid w:val="00C4267A"/>
    <w:rsid w:val="00D53B52"/>
    <w:rsid w:val="00D56B5C"/>
    <w:rsid w:val="00F64F26"/>
    <w:rsid w:val="00FB058D"/>
    <w:rsid w:val="00FC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10953-A1C0-49B2-9071-35B1B7D9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E7F"/>
    <w:pPr>
      <w:spacing w:after="0" w:line="240" w:lineRule="auto"/>
      <w:outlineLvl w:val="0"/>
    </w:pPr>
    <w:rPr>
      <w:rFonts w:ascii="Broadway" w:hAnsi="Broadway"/>
      <w:b/>
      <w:color w:val="984806" w:themeColor="accent6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E7F"/>
    <w:pPr>
      <w:spacing w:after="0" w:line="240" w:lineRule="auto"/>
      <w:outlineLvl w:val="1"/>
    </w:pPr>
    <w:rPr>
      <w:rFonts w:ascii="Cambria" w:hAnsi="Cambria"/>
      <w:color w:val="984806" w:themeColor="accent6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404"/>
    <w:pPr>
      <w:spacing w:after="0" w:line="240" w:lineRule="auto"/>
      <w:outlineLvl w:val="2"/>
    </w:pPr>
    <w:rPr>
      <w:rFonts w:ascii="Verdana" w:hAnsi="Verdana"/>
      <w:b/>
      <w:color w:val="984806" w:themeColor="accent6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5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15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0E7F"/>
    <w:rPr>
      <w:rFonts w:ascii="Broadway" w:hAnsi="Broadway"/>
      <w:b/>
      <w:color w:val="984806" w:themeColor="accent6" w:themeShade="8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00E7F"/>
    <w:rPr>
      <w:rFonts w:ascii="Cambria" w:hAnsi="Cambria"/>
      <w:color w:val="984806" w:themeColor="accent6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3404"/>
    <w:rPr>
      <w:rFonts w:ascii="Verdana" w:hAnsi="Verdana"/>
      <w:b/>
      <w:color w:val="984806" w:themeColor="accent6" w:themeShade="8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6B5C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D56B5C"/>
    <w:pPr>
      <w:numPr>
        <w:numId w:val="1"/>
      </w:num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Education">
    <w:name w:val="Education"/>
    <w:basedOn w:val="Normal"/>
    <w:qFormat/>
    <w:rsid w:val="0090295F"/>
    <w:p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CareerObjective">
    <w:name w:val="Career Objective"/>
    <w:basedOn w:val="Normal"/>
    <w:qFormat/>
    <w:rsid w:val="0090295F"/>
    <w:pPr>
      <w:spacing w:after="0" w:line="240" w:lineRule="auto"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IS</cp:lastModifiedBy>
  <cp:revision>6</cp:revision>
  <dcterms:created xsi:type="dcterms:W3CDTF">2015-06-04T07:37:00Z</dcterms:created>
  <dcterms:modified xsi:type="dcterms:W3CDTF">2021-06-15T19:08:00Z</dcterms:modified>
</cp:coreProperties>
</file>